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87AA" w14:textId="726A961F" w:rsidR="00A41F2D" w:rsidRPr="00A41F2D" w:rsidRDefault="00A41F2D" w:rsidP="00A41F2D">
      <w:pPr>
        <w:pStyle w:val="Authors"/>
        <w:bidi/>
        <w:jc w:val="right"/>
        <w:rPr>
          <w:rFonts w:eastAsiaTheme="minorEastAsia" w:cs="B Nazanin"/>
          <w:sz w:val="30"/>
          <w:szCs w:val="30"/>
        </w:rPr>
      </w:pPr>
      <w:r w:rsidRPr="00A41F2D">
        <w:rPr>
          <w:rFonts w:eastAsiaTheme="minorEastAsia" w:cs="B Nazanin"/>
          <w:sz w:val="30"/>
          <w:szCs w:val="30"/>
        </w:rPr>
        <w:t>Article title (Cambria (Headings) 1</w:t>
      </w:r>
      <w:r w:rsidR="00E82A12">
        <w:rPr>
          <w:rFonts w:eastAsiaTheme="minorEastAsia" w:cs="B Nazanin"/>
          <w:sz w:val="30"/>
          <w:szCs w:val="30"/>
        </w:rPr>
        <w:t>5</w:t>
      </w:r>
      <w:r w:rsidRPr="00A41F2D">
        <w:rPr>
          <w:rFonts w:eastAsiaTheme="minorEastAsia" w:cs="B Nazanin"/>
          <w:sz w:val="30"/>
          <w:szCs w:val="30"/>
        </w:rPr>
        <w:t xml:space="preserve">) </w:t>
      </w:r>
    </w:p>
    <w:p w14:paraId="0B284DD1" w14:textId="77777777" w:rsidR="00A41F2D" w:rsidRPr="006906A1" w:rsidRDefault="00A41F2D" w:rsidP="00A41F2D">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bookmarkStart w:id="1" w:name="_Hlk166341977"/>
    </w:p>
    <w:p w14:paraId="243E023A" w14:textId="7EC405F0" w:rsidR="00A41F2D" w:rsidRPr="006906A1" w:rsidRDefault="00A41F2D" w:rsidP="00A41F2D">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sidR="00E82A12">
        <w:rPr>
          <w:sz w:val="16"/>
          <w:szCs w:val="16"/>
        </w:rPr>
        <w:t>8</w:t>
      </w:r>
      <w:r w:rsidRPr="006906A1">
        <w:rPr>
          <w:sz w:val="16"/>
          <w:szCs w:val="16"/>
        </w:rPr>
        <w:t>).</w:t>
      </w:r>
    </w:p>
    <w:p w14:paraId="79E8207E" w14:textId="77777777" w:rsidR="00A41F2D" w:rsidRPr="006906A1" w:rsidRDefault="00A41F2D" w:rsidP="00A41F2D">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59336F2B" w14:textId="77777777" w:rsidR="00A41F2D" w:rsidRPr="006906A1" w:rsidRDefault="00A41F2D" w:rsidP="00A41F2D">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1DFC3A5C" w14:textId="77777777" w:rsidR="00A41F2D" w:rsidRPr="006906A1" w:rsidRDefault="00A41F2D" w:rsidP="00A41F2D">
      <w:pPr>
        <w:pStyle w:val="AbstractTitle"/>
        <w:spacing w:after="120"/>
        <w:rPr>
          <w:b w:val="0"/>
          <w:bCs w:val="0"/>
          <w:rtl/>
        </w:rPr>
      </w:pPr>
    </w:p>
    <w:p w14:paraId="253CA5F4" w14:textId="650F7B5B" w:rsidR="00A41F2D" w:rsidRPr="006906A1" w:rsidRDefault="00A41F2D" w:rsidP="00A41F2D">
      <w:pPr>
        <w:pStyle w:val="AbstractTitle"/>
        <w:spacing w:after="120"/>
        <w:rPr>
          <w:sz w:val="18"/>
          <w:szCs w:val="18"/>
        </w:rPr>
      </w:pPr>
      <w:r w:rsidRPr="006906A1">
        <w:rPr>
          <w:sz w:val="18"/>
          <w:szCs w:val="18"/>
        </w:rPr>
        <w:t>Abstract</w:t>
      </w:r>
    </w:p>
    <w:p w14:paraId="22B7599C" w14:textId="77777777" w:rsidR="00A41F2D" w:rsidRPr="006906A1" w:rsidRDefault="00A41F2D" w:rsidP="00A41F2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6EF57296" w14:textId="77777777" w:rsidR="00A41F2D" w:rsidRPr="006906A1" w:rsidRDefault="00A41F2D" w:rsidP="00A41F2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5939D82E" w14:textId="77777777" w:rsidR="00A41F2D" w:rsidRPr="006906A1" w:rsidRDefault="00A41F2D" w:rsidP="00A41F2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1B2747F0" w14:textId="77777777" w:rsidR="00A41F2D" w:rsidRPr="006906A1" w:rsidRDefault="00A41F2D" w:rsidP="00A41F2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4CFF72E4" w14:textId="3A9E7C48" w:rsidR="00A41F2D" w:rsidRPr="006906A1" w:rsidRDefault="00A41F2D" w:rsidP="00A41F2D">
      <w:pPr>
        <w:pStyle w:val="AuthorsAffiliation"/>
        <w:bidi/>
        <w:jc w:val="right"/>
        <w:rPr>
          <w:rFonts w:cs="B Nazanin"/>
          <w:sz w:val="16"/>
          <w:szCs w:val="16"/>
          <w:rtl/>
        </w:rPr>
      </w:pPr>
      <w:bookmarkStart w:id="2" w:name="_Hlk166340974"/>
      <w:r w:rsidRPr="006906A1">
        <w:rPr>
          <w:rFonts w:cs="B Nazanin"/>
          <w:sz w:val="16"/>
          <w:szCs w:val="16"/>
        </w:rPr>
        <w:t xml:space="preserve">The abstract of the article should be written in Farsi (for Persian articles) and English and contain a maximum of 150 words. (Cambria (Headings) </w:t>
      </w:r>
      <w:r w:rsidR="00E82A12">
        <w:rPr>
          <w:rFonts w:cs="B Nazanin"/>
          <w:sz w:val="16"/>
          <w:szCs w:val="16"/>
        </w:rPr>
        <w:t>8</w:t>
      </w:r>
      <w:r w:rsidRPr="006906A1">
        <w:rPr>
          <w:rFonts w:cs="B Nazanin"/>
          <w:sz w:val="16"/>
          <w:szCs w:val="16"/>
        </w:rPr>
        <w:t>).</w:t>
      </w:r>
    </w:p>
    <w:p w14:paraId="7EE77136" w14:textId="77777777" w:rsidR="00A41F2D" w:rsidRPr="00E66550" w:rsidRDefault="00A41F2D" w:rsidP="00A41F2D">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bookmarkEnd w:id="0"/>
      <w:bookmarkEnd w:id="1"/>
    </w:p>
    <w:bookmarkEnd w:id="2"/>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764970"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7057AF44" w:rsidR="000759ED" w:rsidRPr="000759ED" w:rsidRDefault="000759ED" w:rsidP="00A41F2D">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A41F2D">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645D236F" w14:textId="77777777" w:rsidR="000E64D3" w:rsidRDefault="000E64D3">
      <w:pPr>
        <w:bidi/>
        <w:spacing w:after="0" w:line="240" w:lineRule="auto"/>
        <w:rPr>
          <w:rFonts w:cs="Arial Unicode MS"/>
          <w:sz w:val="18"/>
          <w:szCs w:val="18"/>
          <w:rtl/>
          <w:lang w:bidi="fa-IR"/>
        </w:rPr>
        <w:sectPr w:rsidR="000E64D3"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C055F" w14:textId="77777777" w:rsidR="00764970" w:rsidRDefault="00764970" w:rsidP="00C13DE9">
      <w:pPr>
        <w:spacing w:after="0" w:line="240" w:lineRule="auto"/>
      </w:pPr>
      <w:r>
        <w:separator/>
      </w:r>
    </w:p>
  </w:endnote>
  <w:endnote w:type="continuationSeparator" w:id="0">
    <w:p w14:paraId="27AC3F94" w14:textId="77777777" w:rsidR="00764970" w:rsidRDefault="00764970"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C626" w14:textId="77777777" w:rsidR="00764970" w:rsidRDefault="00764970" w:rsidP="00C13DE9">
      <w:pPr>
        <w:spacing w:after="0" w:line="240" w:lineRule="auto"/>
      </w:pPr>
      <w:r>
        <w:separator/>
      </w:r>
    </w:p>
  </w:footnote>
  <w:footnote w:type="continuationSeparator" w:id="0">
    <w:p w14:paraId="33AF2872" w14:textId="77777777" w:rsidR="00764970" w:rsidRDefault="00764970"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5F8789E9"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081F32" w:rsidRPr="00081F32">
      <w:rPr>
        <w:rFonts w:cs="B Nazanin"/>
        <w:b/>
        <w:bCs/>
        <w:sz w:val="14"/>
        <w:szCs w:val="14"/>
        <w:lang w:bidi="fa-IR"/>
      </w:rPr>
      <w:t xml:space="preserve">in Future </w:t>
    </w:r>
    <w:r w:rsidRPr="002E0F19">
      <w:rPr>
        <w:rFonts w:cs="B Nazanin"/>
        <w:b/>
        <w:bCs/>
        <w:sz w:val="14"/>
        <w:szCs w:val="14"/>
        <w:lang w:bidi="fa-IR"/>
      </w:rPr>
      <w:t xml:space="preserve">Literature and Foreign Languages,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752"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687D4490" w:rsidR="002E0F19" w:rsidRPr="00347D9A" w:rsidRDefault="00081F32" w:rsidP="002E0F19">
          <w:pPr>
            <w:pStyle w:val="Header"/>
            <w:bidi/>
            <w:spacing w:after="0"/>
            <w:jc w:val="center"/>
            <w:rPr>
              <w:rFonts w:cs="B Nazanin"/>
              <w:b/>
              <w:bCs/>
              <w:rtl/>
            </w:rPr>
          </w:pPr>
          <w:r w:rsidRPr="00081F32">
            <w:rPr>
              <w:rFonts w:cs="B Nazanin"/>
              <w:b/>
              <w:bCs/>
            </w:rPr>
            <w:t xml:space="preserve">in Future </w:t>
          </w:r>
          <w:r w:rsidR="002E0F19">
            <w:rPr>
              <w:rFonts w:cs="B Nazanin"/>
              <w:b/>
              <w:bCs/>
            </w:rPr>
            <w:t>Literature and Foreign Languages</w:t>
          </w:r>
        </w:p>
        <w:p w14:paraId="02D49D70" w14:textId="3BC0FF48" w:rsidR="002E0F19" w:rsidRPr="003D6A77" w:rsidRDefault="00764970" w:rsidP="002E0F19">
          <w:pPr>
            <w:pStyle w:val="Header"/>
            <w:bidi/>
            <w:spacing w:after="0"/>
            <w:jc w:val="center"/>
            <w:rPr>
              <w:rFonts w:asciiTheme="majorHAnsi" w:hAnsiTheme="majorHAnsi" w:cs="B Nazanin"/>
              <w:b/>
              <w:bCs/>
              <w:sz w:val="14"/>
              <w:szCs w:val="14"/>
              <w:lang w:bidi="fa-IR"/>
            </w:rPr>
          </w:pPr>
          <w:hyperlink r:id="rId2" w:history="1">
            <w:r w:rsidR="002E0F19">
              <w:rPr>
                <w:rStyle w:val="Hyperlink"/>
                <w:rFonts w:asciiTheme="majorHAnsi" w:hAnsiTheme="majorHAnsi" w:cs="B Nazanin"/>
                <w:b/>
                <w:bCs/>
                <w:sz w:val="14"/>
                <w:szCs w:val="14"/>
                <w:lang w:bidi="fa-IR"/>
              </w:rPr>
              <w:t>www.journalhi.com/Lit/</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26CB2C23" w:rsidR="00254837" w:rsidRPr="00254837" w:rsidRDefault="001F21A5" w:rsidP="001F21A5">
          <w:pPr>
            <w:pStyle w:val="Header"/>
            <w:bidi/>
            <w:spacing w:after="0"/>
            <w:rPr>
              <w:b/>
              <w:bCs/>
              <w:sz w:val="16"/>
              <w:szCs w:val="16"/>
              <w:rtl/>
              <w:lang w:bidi="fa-IR"/>
            </w:rPr>
          </w:pPr>
          <w:r w:rsidRPr="001F21A5">
            <w:rPr>
              <w:rFonts w:cs="B Nazanin"/>
              <w:b/>
              <w:bCs/>
              <w:sz w:val="16"/>
              <w:szCs w:val="16"/>
            </w:rPr>
            <w:t>Scientific Journal of Research Studies in Future Literature and Foreign Languages</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563087FC" w:rsidR="00F75E90" w:rsidRPr="00254837" w:rsidRDefault="00B834F3" w:rsidP="00F75E90">
          <w:pPr>
            <w:pStyle w:val="Header"/>
            <w:bidi/>
            <w:spacing w:after="0"/>
            <w:rPr>
              <w:b/>
              <w:bCs/>
              <w:sz w:val="16"/>
              <w:szCs w:val="16"/>
              <w:rtl/>
              <w:lang w:bidi="fa-IR"/>
            </w:rPr>
          </w:pPr>
          <w:r w:rsidRPr="001F21A5">
            <w:rPr>
              <w:rFonts w:cs="B Nazanin"/>
              <w:b/>
              <w:bCs/>
              <w:sz w:val="16"/>
              <w:szCs w:val="16"/>
            </w:rPr>
            <w:t>Scientific Journal of Research Studies in Future Literature and Foreign Languages</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1F3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0DFB"/>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1F96"/>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6A1"/>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4970"/>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1F2D"/>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A12"/>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journalhi.com/index.php/Lit/"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229</TotalTime>
  <Pages>1</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4863</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62</cp:revision>
  <cp:lastPrinted>2023-06-15T09:21:00Z</cp:lastPrinted>
  <dcterms:created xsi:type="dcterms:W3CDTF">2014-04-13T08:38:00Z</dcterms:created>
  <dcterms:modified xsi:type="dcterms:W3CDTF">2024-05-11T14:21:00Z</dcterms:modified>
</cp:coreProperties>
</file>