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2CEA1A90" w:rsidR="00B21116" w:rsidRPr="0020352E" w:rsidRDefault="00B21116" w:rsidP="00B21116">
      <w:pPr>
        <w:pStyle w:val="Authors"/>
        <w:bidi/>
        <w:jc w:val="right"/>
        <w:rPr>
          <w:rFonts w:eastAsiaTheme="minorEastAsia" w:cs="B Nazanin"/>
          <w:sz w:val="30"/>
          <w:szCs w:val="30"/>
        </w:rPr>
      </w:pPr>
      <w:r w:rsidRPr="0020352E">
        <w:rPr>
          <w:rFonts w:eastAsiaTheme="minorEastAsia" w:cs="B Nazanin"/>
          <w:sz w:val="30"/>
          <w:szCs w:val="30"/>
        </w:rPr>
        <w:t>Article title (Cambria (Headings) 1</w:t>
      </w:r>
      <w:r w:rsidR="0020352E" w:rsidRPr="0020352E">
        <w:rPr>
          <w:rFonts w:eastAsiaTheme="minorEastAsia" w:cs="B Nazanin"/>
          <w:sz w:val="30"/>
          <w:szCs w:val="30"/>
        </w:rPr>
        <w:t>5</w:t>
      </w:r>
      <w:r w:rsidRPr="0020352E">
        <w:rPr>
          <w:rFonts w:eastAsiaTheme="minorEastAsia" w:cs="B Nazanin"/>
          <w:sz w:val="30"/>
          <w:szCs w:val="30"/>
        </w:rPr>
        <w:t xml:space="preserve">) </w:t>
      </w:r>
    </w:p>
    <w:p w14:paraId="3950A8AC" w14:textId="77777777" w:rsidR="0020352E" w:rsidRPr="006906A1" w:rsidRDefault="0020352E" w:rsidP="0020352E">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p>
    <w:p w14:paraId="6663A540" w14:textId="77777777" w:rsidR="0020352E" w:rsidRPr="006906A1" w:rsidRDefault="0020352E" w:rsidP="0020352E">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17C76F21" w14:textId="77777777" w:rsidR="0020352E" w:rsidRPr="006906A1" w:rsidRDefault="0020352E" w:rsidP="0020352E">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58FF0786" w14:textId="77777777" w:rsidR="0020352E" w:rsidRPr="006906A1" w:rsidRDefault="0020352E" w:rsidP="0020352E">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4AD084E8" w14:textId="77777777" w:rsidR="0020352E" w:rsidRPr="006906A1" w:rsidRDefault="0020352E" w:rsidP="0020352E">
      <w:pPr>
        <w:pStyle w:val="AbstractTitle"/>
        <w:spacing w:after="120"/>
        <w:rPr>
          <w:b w:val="0"/>
          <w:bCs w:val="0"/>
          <w:rtl/>
        </w:rPr>
      </w:pPr>
    </w:p>
    <w:p w14:paraId="3C87A155" w14:textId="77777777" w:rsidR="0020352E" w:rsidRPr="006906A1" w:rsidRDefault="0020352E" w:rsidP="0020352E">
      <w:pPr>
        <w:pStyle w:val="AbstractTitle"/>
        <w:spacing w:after="120"/>
        <w:rPr>
          <w:sz w:val="18"/>
          <w:szCs w:val="18"/>
        </w:rPr>
      </w:pPr>
      <w:r w:rsidRPr="006906A1">
        <w:rPr>
          <w:sz w:val="18"/>
          <w:szCs w:val="18"/>
        </w:rPr>
        <w:t>Abstract</w:t>
      </w:r>
    </w:p>
    <w:p w14:paraId="3A4506AE" w14:textId="77777777" w:rsidR="0020352E" w:rsidRPr="006906A1" w:rsidRDefault="0020352E" w:rsidP="0020352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051E2206" w14:textId="77777777" w:rsidR="0020352E" w:rsidRPr="006906A1" w:rsidRDefault="0020352E" w:rsidP="0020352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700BE75D" w14:textId="77777777" w:rsidR="0020352E" w:rsidRPr="006906A1" w:rsidRDefault="0020352E" w:rsidP="0020352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13B7DAEA" w14:textId="77777777" w:rsidR="0020352E" w:rsidRPr="006906A1" w:rsidRDefault="0020352E" w:rsidP="0020352E">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0F560DDD" w14:textId="77777777" w:rsidR="0020352E" w:rsidRPr="006906A1" w:rsidRDefault="0020352E" w:rsidP="0020352E">
      <w:pPr>
        <w:pStyle w:val="AuthorsAffiliation"/>
        <w:bidi/>
        <w:jc w:val="right"/>
        <w:rPr>
          <w:rFonts w:cs="B Nazanin"/>
          <w:sz w:val="16"/>
          <w:szCs w:val="16"/>
          <w:rtl/>
        </w:rPr>
      </w:pPr>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75CC91DC" w14:textId="735E9C5E" w:rsidR="00E21F99" w:rsidRPr="00196E88" w:rsidRDefault="0020352E" w:rsidP="0020352E">
      <w:pPr>
        <w:pStyle w:val="AbstractTitle"/>
      </w:pPr>
      <w:r w:rsidRPr="0020352E">
        <w:t>Keywords:</w:t>
      </w:r>
      <w:r w:rsidRPr="006906A1">
        <w:rPr>
          <w:b w:val="0"/>
          <w:bCs w:val="0"/>
          <w:i/>
          <w:iCs/>
        </w:rPr>
        <w:t xml:space="preserve"> </w:t>
      </w:r>
      <w:r w:rsidRPr="006906A1">
        <w:rPr>
          <w:rFonts w:ascii="Cambria" w:eastAsia="Times New Roman" w:hAnsi="Cambria"/>
          <w:b w:val="0"/>
          <w:bCs w:val="0"/>
        </w:rPr>
        <w:t>Word</w:t>
      </w:r>
      <w:r w:rsidRPr="006906A1">
        <w:rPr>
          <w:b w:val="0"/>
          <w:bCs w:val="0"/>
        </w:rPr>
        <w:t xml:space="preserve"> 1, </w:t>
      </w:r>
      <w:r w:rsidRPr="006906A1">
        <w:rPr>
          <w:rFonts w:ascii="Cambria" w:eastAsia="Times New Roman" w:hAnsi="Cambria"/>
          <w:b w:val="0"/>
          <w:bCs w:val="0"/>
        </w:rPr>
        <w:t xml:space="preserve">Word </w:t>
      </w:r>
      <w:r w:rsidRPr="006906A1">
        <w:rPr>
          <w:b w:val="0"/>
          <w:bCs w:val="0"/>
        </w:rPr>
        <w:t xml:space="preserve">2, </w:t>
      </w:r>
      <w:r w:rsidRPr="006906A1">
        <w:rPr>
          <w:rFonts w:ascii="Cambria" w:eastAsia="Times New Roman" w:hAnsi="Cambria"/>
          <w:b w:val="0"/>
          <w:bCs w:val="0"/>
        </w:rPr>
        <w:t>Word</w:t>
      </w:r>
      <w:r w:rsidRPr="006906A1">
        <w:rPr>
          <w:b w:val="0"/>
          <w:bCs w:val="0"/>
        </w:rPr>
        <w:t xml:space="preserve"> 3, </w:t>
      </w:r>
      <w:r w:rsidRPr="006906A1">
        <w:rPr>
          <w:rFonts w:ascii="Cambria" w:eastAsia="Times New Roman" w:hAnsi="Cambria"/>
          <w:b w:val="0"/>
          <w:bCs w:val="0"/>
        </w:rPr>
        <w:t>Word</w:t>
      </w:r>
      <w:r w:rsidRPr="006906A1">
        <w:rPr>
          <w:b w:val="0"/>
          <w:bCs w:val="0"/>
        </w:rPr>
        <w:t xml:space="preserve"> 4, </w:t>
      </w:r>
      <w:r w:rsidRPr="006906A1">
        <w:rPr>
          <w:rFonts w:ascii="Cambria" w:eastAsia="Times New Roman" w:hAnsi="Cambria"/>
          <w:b w:val="0"/>
          <w:bCs w:val="0"/>
        </w:rPr>
        <w:t>Word</w:t>
      </w:r>
      <w:r w:rsidRPr="006906A1">
        <w:rPr>
          <w:b w:val="0"/>
          <w:bCs w:val="0"/>
        </w:rPr>
        <w:t xml:space="preserve"> 5</w:t>
      </w:r>
      <w:bookmarkEnd w:id="0"/>
    </w:p>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B65EE3"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667F5AD2" w:rsidR="000759ED" w:rsidRPr="000759ED" w:rsidRDefault="000759ED" w:rsidP="0020352E">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20352E">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23E50179" w14:textId="77777777" w:rsidR="005A44BD" w:rsidRDefault="005A44BD" w:rsidP="005A44BD">
      <w:pPr>
        <w:bidi/>
        <w:spacing w:after="0" w:line="240" w:lineRule="auto"/>
        <w:rPr>
          <w:rFonts w:cs="Arial Unicode MS"/>
          <w:sz w:val="18"/>
          <w:szCs w:val="18"/>
          <w:lang w:bidi="fa-IR"/>
        </w:rPr>
      </w:pPr>
    </w:p>
    <w:p w14:paraId="645D236F" w14:textId="672224A7" w:rsidR="005A44BD" w:rsidRDefault="005A44BD" w:rsidP="005A44BD">
      <w:pPr>
        <w:bidi/>
        <w:spacing w:after="0" w:line="240" w:lineRule="auto"/>
        <w:rPr>
          <w:rFonts w:cs="Arial Unicode MS"/>
          <w:sz w:val="18"/>
          <w:szCs w:val="18"/>
          <w:lang w:bidi="fa-IR"/>
        </w:rPr>
        <w:sectPr w:rsidR="005A44BD"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60C9A" w14:textId="77777777" w:rsidR="00B65EE3" w:rsidRDefault="00B65EE3" w:rsidP="00C13DE9">
      <w:pPr>
        <w:spacing w:after="0" w:line="240" w:lineRule="auto"/>
      </w:pPr>
      <w:r>
        <w:separator/>
      </w:r>
    </w:p>
  </w:endnote>
  <w:endnote w:type="continuationSeparator" w:id="0">
    <w:p w14:paraId="37333BB3" w14:textId="77777777" w:rsidR="00B65EE3" w:rsidRDefault="00B65EE3"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F06C" w14:textId="77777777" w:rsidR="00B65EE3" w:rsidRDefault="00B65EE3" w:rsidP="00C13DE9">
      <w:pPr>
        <w:spacing w:after="0" w:line="240" w:lineRule="auto"/>
      </w:pPr>
      <w:r>
        <w:separator/>
      </w:r>
    </w:p>
  </w:footnote>
  <w:footnote w:type="continuationSeparator" w:id="0">
    <w:p w14:paraId="22698F56" w14:textId="77777777" w:rsidR="00B65EE3" w:rsidRDefault="00B65EE3"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22F95BB7"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4C68B7" w:rsidRPr="004C68B7">
      <w:rPr>
        <w:rFonts w:cs="B Nazanin"/>
        <w:b/>
        <w:bCs/>
        <w:sz w:val="14"/>
        <w:szCs w:val="14"/>
        <w:lang w:bidi="fa-IR"/>
      </w:rPr>
      <w:t xml:space="preserve">in Future </w:t>
    </w:r>
    <w:r w:rsidR="005A44BD" w:rsidRPr="005A44BD">
      <w:rPr>
        <w:rFonts w:cs="B Nazanin"/>
        <w:b/>
        <w:bCs/>
        <w:sz w:val="14"/>
        <w:szCs w:val="14"/>
        <w:lang w:bidi="fa-IR"/>
      </w:rPr>
      <w:t>Human Sciences</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000A1B82" w:rsidR="002E0F19" w:rsidRPr="00347D9A" w:rsidRDefault="004C68B7" w:rsidP="002E0F19">
          <w:pPr>
            <w:pStyle w:val="Header"/>
            <w:bidi/>
            <w:spacing w:after="0"/>
            <w:jc w:val="center"/>
            <w:rPr>
              <w:rFonts w:cs="B Nazanin"/>
              <w:b/>
              <w:bCs/>
              <w:rtl/>
            </w:rPr>
          </w:pPr>
          <w:r w:rsidRPr="004C68B7">
            <w:rPr>
              <w:rFonts w:cs="B Nazanin"/>
              <w:b/>
              <w:bCs/>
            </w:rPr>
            <w:t xml:space="preserve">in Future </w:t>
          </w:r>
          <w:r w:rsidR="005A44BD" w:rsidRPr="005A44BD">
            <w:rPr>
              <w:rFonts w:cs="B Nazanin"/>
              <w:b/>
              <w:bCs/>
            </w:rPr>
            <w:t>Human Sciences</w:t>
          </w:r>
        </w:p>
        <w:p w14:paraId="02D49D70" w14:textId="6611E105" w:rsidR="002E0F19" w:rsidRPr="003D6A77" w:rsidRDefault="00B65EE3" w:rsidP="002E0F19">
          <w:pPr>
            <w:pStyle w:val="Header"/>
            <w:bidi/>
            <w:spacing w:after="0"/>
            <w:jc w:val="center"/>
            <w:rPr>
              <w:rFonts w:asciiTheme="majorHAnsi" w:hAnsiTheme="majorHAnsi" w:cs="B Nazanin"/>
              <w:b/>
              <w:bCs/>
              <w:sz w:val="14"/>
              <w:szCs w:val="14"/>
              <w:lang w:bidi="fa-IR"/>
            </w:rPr>
          </w:pPr>
          <w:hyperlink r:id="rId2" w:history="1">
            <w:r w:rsidR="00D53DF9">
              <w:rPr>
                <w:rStyle w:val="Hyperlink"/>
                <w:rFonts w:asciiTheme="majorHAnsi" w:hAnsiTheme="majorHAnsi" w:cs="B Nazanin"/>
                <w:b/>
                <w:bCs/>
                <w:sz w:val="14"/>
                <w:szCs w:val="14"/>
                <w:lang w:bidi="fa-IR"/>
              </w:rPr>
              <w:t>www.journalhi.com/hum/</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745ECF45"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5A44BD" w:rsidRPr="005A44BD">
            <w:rPr>
              <w:rFonts w:cs="B Nazanin"/>
              <w:b/>
              <w:bCs/>
              <w:sz w:val="16"/>
              <w:szCs w:val="16"/>
            </w:rPr>
            <w:t>Human Sciences</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7A309A30"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5A44BD" w:rsidRPr="005A44BD">
            <w:rPr>
              <w:rFonts w:cs="B Nazanin"/>
              <w:b/>
              <w:bCs/>
              <w:sz w:val="16"/>
              <w:szCs w:val="16"/>
            </w:rPr>
            <w:t>Human Sciences</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7F5"/>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352E"/>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8B7"/>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4BD"/>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67B9"/>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5EE3"/>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3DF9"/>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66"/>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hu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223</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2024-05-11T14:06:00Z</dcterms:modified>
</cp:coreProperties>
</file>